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5DB" w:rsidRPr="00CC05DB" w:rsidRDefault="00CC05DB" w:rsidP="00CC05DB">
      <w:pPr>
        <w:rPr>
          <w:rFonts w:ascii="Times New Roman" w:hAnsi="Times New Roman" w:cs="Times New Roman"/>
          <w:b/>
          <w:bCs/>
          <w:sz w:val="28"/>
          <w:szCs w:val="28"/>
          <w:shd w:val="clear" w:color="auto" w:fill="FFFFFF"/>
        </w:rPr>
      </w:pPr>
      <w:bookmarkStart w:id="0" w:name="_GoBack"/>
      <w:r w:rsidRPr="00CC05DB">
        <w:rPr>
          <w:rFonts w:ascii="Times New Roman" w:hAnsi="Times New Roman" w:cs="Times New Roman"/>
          <w:b/>
          <w:bCs/>
          <w:sz w:val="28"/>
          <w:szCs w:val="28"/>
          <w:shd w:val="clear" w:color="auto" w:fill="FFFFFF"/>
        </w:rPr>
        <w:t>6.2.1 - The institutional Strategic/ perspective</w:t>
      </w:r>
    </w:p>
    <w:bookmarkEnd w:id="0"/>
    <w:p w:rsidR="003054F6" w:rsidRPr="003054F6" w:rsidRDefault="003054F6" w:rsidP="003054F6">
      <w:pPr>
        <w:pStyle w:val="NormalWeb"/>
        <w:jc w:val="both"/>
      </w:pPr>
      <w:r w:rsidRPr="003054F6">
        <w:t xml:space="preserve">The college follows government policies laid down by the Department of Higher Education, Government of Maharashtra, and rules and regulations laid down by RTMNU. A strategic </w:t>
      </w:r>
      <w:r w:rsidR="00267C69">
        <w:t xml:space="preserve">plan has the following aspects </w:t>
      </w:r>
    </w:p>
    <w:p w:rsidR="003054F6" w:rsidRPr="003054F6" w:rsidRDefault="003054F6" w:rsidP="003054F6">
      <w:pPr>
        <w:numPr>
          <w:ilvl w:val="0"/>
          <w:numId w:val="3"/>
        </w:numPr>
        <w:spacing w:before="100" w:beforeAutospacing="1" w:after="100" w:afterAutospacing="1" w:line="240" w:lineRule="auto"/>
        <w:rPr>
          <w:rFonts w:ascii="Times New Roman" w:eastAsia="Times New Roman" w:hAnsi="Times New Roman" w:cs="Times New Roman"/>
          <w:sz w:val="24"/>
          <w:szCs w:val="24"/>
          <w:lang w:bidi="mr-IN"/>
        </w:rPr>
      </w:pPr>
      <w:r w:rsidRPr="003054F6">
        <w:rPr>
          <w:rFonts w:ascii="Times New Roman" w:eastAsia="Times New Roman" w:hAnsi="Times New Roman" w:cs="Times New Roman"/>
          <w:sz w:val="24"/>
          <w:szCs w:val="24"/>
          <w:lang w:bidi="mr-IN"/>
        </w:rPr>
        <w:t>Vision and Mission of the college</w:t>
      </w:r>
    </w:p>
    <w:p w:rsidR="003054F6" w:rsidRPr="003054F6" w:rsidRDefault="003054F6" w:rsidP="003054F6">
      <w:pPr>
        <w:numPr>
          <w:ilvl w:val="0"/>
          <w:numId w:val="3"/>
        </w:numPr>
        <w:spacing w:before="100" w:beforeAutospacing="1" w:after="100" w:afterAutospacing="1" w:line="240" w:lineRule="auto"/>
        <w:rPr>
          <w:rFonts w:ascii="Times New Roman" w:eastAsia="Times New Roman" w:hAnsi="Times New Roman" w:cs="Times New Roman"/>
          <w:sz w:val="24"/>
          <w:szCs w:val="24"/>
          <w:lang w:bidi="mr-IN"/>
        </w:rPr>
      </w:pPr>
      <w:r w:rsidRPr="003054F6">
        <w:rPr>
          <w:rFonts w:ascii="Times New Roman" w:eastAsia="Times New Roman" w:hAnsi="Times New Roman" w:cs="Times New Roman"/>
          <w:sz w:val="24"/>
          <w:szCs w:val="24"/>
          <w:lang w:bidi="mr-IN"/>
        </w:rPr>
        <w:t> Academic  Calendar</w:t>
      </w:r>
    </w:p>
    <w:p w:rsidR="003054F6" w:rsidRPr="003054F6" w:rsidRDefault="003054F6" w:rsidP="003054F6">
      <w:pPr>
        <w:numPr>
          <w:ilvl w:val="0"/>
          <w:numId w:val="3"/>
        </w:numPr>
        <w:spacing w:before="100" w:beforeAutospacing="1" w:after="100" w:afterAutospacing="1" w:line="240" w:lineRule="auto"/>
        <w:rPr>
          <w:rFonts w:ascii="Times New Roman" w:eastAsia="Times New Roman" w:hAnsi="Times New Roman" w:cs="Times New Roman"/>
          <w:sz w:val="24"/>
          <w:szCs w:val="24"/>
          <w:lang w:bidi="mr-IN"/>
        </w:rPr>
      </w:pPr>
      <w:r w:rsidRPr="003054F6">
        <w:rPr>
          <w:rFonts w:ascii="Times New Roman" w:eastAsia="Times New Roman" w:hAnsi="Times New Roman" w:cs="Times New Roman"/>
          <w:sz w:val="24"/>
          <w:szCs w:val="24"/>
          <w:lang w:bidi="mr-IN"/>
        </w:rPr>
        <w:t> Event calendar</w:t>
      </w:r>
    </w:p>
    <w:p w:rsidR="003054F6" w:rsidRPr="003054F6" w:rsidRDefault="003054F6" w:rsidP="003054F6">
      <w:pPr>
        <w:numPr>
          <w:ilvl w:val="0"/>
          <w:numId w:val="3"/>
        </w:numPr>
        <w:spacing w:before="100" w:beforeAutospacing="1" w:after="100" w:afterAutospacing="1" w:line="240" w:lineRule="auto"/>
        <w:rPr>
          <w:rFonts w:ascii="Times New Roman" w:eastAsia="Times New Roman" w:hAnsi="Times New Roman" w:cs="Times New Roman"/>
          <w:sz w:val="24"/>
          <w:szCs w:val="24"/>
          <w:lang w:bidi="mr-IN"/>
        </w:rPr>
      </w:pPr>
      <w:r w:rsidRPr="003054F6">
        <w:rPr>
          <w:rFonts w:ascii="Times New Roman" w:eastAsia="Times New Roman" w:hAnsi="Times New Roman" w:cs="Times New Roman"/>
          <w:sz w:val="24"/>
          <w:szCs w:val="24"/>
          <w:lang w:bidi="mr-IN"/>
        </w:rPr>
        <w:t> Annual Academic Plan</w:t>
      </w:r>
    </w:p>
    <w:p w:rsidR="003054F6" w:rsidRPr="003054F6" w:rsidRDefault="003054F6" w:rsidP="003054F6">
      <w:pPr>
        <w:numPr>
          <w:ilvl w:val="0"/>
          <w:numId w:val="3"/>
        </w:numPr>
        <w:spacing w:before="100" w:beforeAutospacing="1" w:after="100" w:afterAutospacing="1" w:line="240" w:lineRule="auto"/>
        <w:rPr>
          <w:rFonts w:ascii="Times New Roman" w:eastAsia="Times New Roman" w:hAnsi="Times New Roman" w:cs="Times New Roman"/>
          <w:sz w:val="24"/>
          <w:szCs w:val="24"/>
          <w:lang w:bidi="mr-IN"/>
        </w:rPr>
      </w:pPr>
      <w:r w:rsidRPr="003054F6">
        <w:rPr>
          <w:rFonts w:ascii="Times New Roman" w:eastAsia="Times New Roman" w:hAnsi="Times New Roman" w:cs="Times New Roman"/>
          <w:sz w:val="24"/>
          <w:szCs w:val="24"/>
          <w:lang w:bidi="mr-IN"/>
        </w:rPr>
        <w:t> AQAR</w:t>
      </w:r>
    </w:p>
    <w:p w:rsidR="003054F6" w:rsidRPr="003054F6" w:rsidRDefault="003054F6" w:rsidP="003054F6">
      <w:pPr>
        <w:numPr>
          <w:ilvl w:val="0"/>
          <w:numId w:val="3"/>
        </w:numPr>
        <w:spacing w:before="100" w:beforeAutospacing="1" w:after="100" w:afterAutospacing="1" w:line="240" w:lineRule="auto"/>
        <w:rPr>
          <w:rFonts w:ascii="Times New Roman" w:eastAsia="Times New Roman" w:hAnsi="Times New Roman" w:cs="Times New Roman"/>
          <w:sz w:val="24"/>
          <w:szCs w:val="24"/>
          <w:lang w:bidi="mr-IN"/>
        </w:rPr>
      </w:pPr>
      <w:r w:rsidRPr="003054F6">
        <w:rPr>
          <w:rFonts w:ascii="Times New Roman" w:eastAsia="Times New Roman" w:hAnsi="Times New Roman" w:cs="Times New Roman"/>
          <w:sz w:val="24"/>
          <w:szCs w:val="24"/>
          <w:lang w:bidi="mr-IN"/>
        </w:rPr>
        <w:t>Action Taken Report</w:t>
      </w:r>
    </w:p>
    <w:p w:rsidR="003054F6" w:rsidRPr="003054F6" w:rsidRDefault="003054F6" w:rsidP="003054F6">
      <w:pPr>
        <w:numPr>
          <w:ilvl w:val="0"/>
          <w:numId w:val="3"/>
        </w:numPr>
        <w:spacing w:before="100" w:beforeAutospacing="1" w:after="100" w:afterAutospacing="1" w:line="240" w:lineRule="auto"/>
        <w:rPr>
          <w:rFonts w:ascii="Times New Roman" w:eastAsia="Times New Roman" w:hAnsi="Times New Roman" w:cs="Times New Roman"/>
          <w:sz w:val="24"/>
          <w:szCs w:val="24"/>
          <w:lang w:bidi="mr-IN"/>
        </w:rPr>
      </w:pPr>
      <w:r w:rsidRPr="003054F6">
        <w:rPr>
          <w:rFonts w:ascii="Times New Roman" w:eastAsia="Times New Roman" w:hAnsi="Times New Roman" w:cs="Times New Roman"/>
          <w:sz w:val="24"/>
          <w:szCs w:val="24"/>
          <w:lang w:bidi="mr-IN"/>
        </w:rPr>
        <w:t>Feedback</w:t>
      </w:r>
    </w:p>
    <w:p w:rsidR="003054F6" w:rsidRPr="003054F6" w:rsidRDefault="003054F6" w:rsidP="003054F6">
      <w:pPr>
        <w:numPr>
          <w:ilvl w:val="0"/>
          <w:numId w:val="3"/>
        </w:numPr>
        <w:spacing w:before="100" w:beforeAutospacing="1" w:after="100" w:afterAutospacing="1" w:line="240" w:lineRule="auto"/>
        <w:rPr>
          <w:rFonts w:ascii="Times New Roman" w:eastAsia="Times New Roman" w:hAnsi="Times New Roman" w:cs="Times New Roman"/>
          <w:sz w:val="24"/>
          <w:szCs w:val="24"/>
          <w:lang w:bidi="mr-IN"/>
        </w:rPr>
      </w:pPr>
      <w:r w:rsidRPr="003054F6">
        <w:rPr>
          <w:rFonts w:ascii="Times New Roman" w:eastAsia="Times New Roman" w:hAnsi="Times New Roman" w:cs="Times New Roman"/>
          <w:sz w:val="24"/>
          <w:szCs w:val="24"/>
          <w:lang w:bidi="mr-IN"/>
        </w:rPr>
        <w:t>Student Satisfaction Survey</w:t>
      </w:r>
    </w:p>
    <w:p w:rsidR="003054F6" w:rsidRPr="003054F6" w:rsidRDefault="003054F6" w:rsidP="003054F6">
      <w:pPr>
        <w:spacing w:before="100" w:beforeAutospacing="1" w:after="100" w:afterAutospacing="1" w:line="240" w:lineRule="auto"/>
        <w:jc w:val="both"/>
        <w:rPr>
          <w:rFonts w:ascii="Times New Roman" w:eastAsia="Times New Roman" w:hAnsi="Times New Roman" w:cs="Times New Roman"/>
          <w:sz w:val="24"/>
          <w:szCs w:val="24"/>
          <w:lang w:bidi="mr-IN"/>
        </w:rPr>
      </w:pPr>
      <w:r w:rsidRPr="003054F6">
        <w:rPr>
          <w:rFonts w:ascii="Times New Roman" w:eastAsia="Times New Roman" w:hAnsi="Times New Roman" w:cs="Times New Roman"/>
          <w:sz w:val="24"/>
          <w:szCs w:val="24"/>
          <w:lang w:bidi="mr-IN"/>
        </w:rPr>
        <w:t>The institutional Strategic/ perspective plan is effectively deployed. The strategic plans for academic or administrative works are formed by the Head of the Institution and discussions on introducing new courses, recruiting ad hoc staff, introducing additional infrastructural facilities, etc. are done.  After seeking approval from the Management, heads of department are consulted for the planning of the jobs to be done. The Institution introduces many infrastructural changes for the facilities of the staff and the students. CCTV cameras have been installed in every classroom, lobby, and parking area. While getting online admission, students are provided the facility of scanning documents at the Institution. An electricity generator is installed to ensure the uninterrupted academic and administrative work of the Institution. A few solar lights have been installed on the campus.  For Wi-Fi facilities and online admission, software with a server is installed. The Institution preserves all the important documents and they are audited periodically by a professional auditor. Documents regarding the introduction of all sorts of infrastructural facilities are available in the administrative office.</w:t>
      </w:r>
    </w:p>
    <w:p w:rsidR="00CC05DB" w:rsidRPr="00CC05DB" w:rsidRDefault="00CC05DB" w:rsidP="003054F6">
      <w:pPr>
        <w:rPr>
          <w:rFonts w:ascii="Times New Roman" w:hAnsi="Times New Roman" w:cs="Times New Roman"/>
          <w:sz w:val="24"/>
          <w:szCs w:val="24"/>
        </w:rPr>
      </w:pPr>
    </w:p>
    <w:p w:rsidR="00543A48" w:rsidRPr="00CC05DB" w:rsidRDefault="00543A48" w:rsidP="00CC05DB">
      <w:pPr>
        <w:rPr>
          <w:sz w:val="24"/>
          <w:szCs w:val="24"/>
          <w:shd w:val="clear" w:color="auto" w:fill="FFFFFF"/>
        </w:rPr>
      </w:pPr>
    </w:p>
    <w:sectPr w:rsidR="00543A48" w:rsidRPr="00CC05DB" w:rsidSect="008F4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41E9F"/>
    <w:multiLevelType w:val="multilevel"/>
    <w:tmpl w:val="F808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B948D6"/>
    <w:multiLevelType w:val="hybridMultilevel"/>
    <w:tmpl w:val="FE3C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276E5"/>
    <w:multiLevelType w:val="hybridMultilevel"/>
    <w:tmpl w:val="EC0C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7B024E"/>
    <w:rsid w:val="00140DF7"/>
    <w:rsid w:val="00175660"/>
    <w:rsid w:val="00180C64"/>
    <w:rsid w:val="00267C69"/>
    <w:rsid w:val="002A6EDD"/>
    <w:rsid w:val="003054F6"/>
    <w:rsid w:val="00543A48"/>
    <w:rsid w:val="005741EB"/>
    <w:rsid w:val="007256AE"/>
    <w:rsid w:val="007B024E"/>
    <w:rsid w:val="007E2CA4"/>
    <w:rsid w:val="008568D7"/>
    <w:rsid w:val="009C55A1"/>
    <w:rsid w:val="00A506C6"/>
    <w:rsid w:val="00C03860"/>
    <w:rsid w:val="00CA2C07"/>
    <w:rsid w:val="00CC05DB"/>
    <w:rsid w:val="00E873BB"/>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E46A95-2ACF-4824-ADDF-3CE993F5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1EB"/>
    <w:pPr>
      <w:ind w:left="720"/>
      <w:contextualSpacing/>
    </w:pPr>
  </w:style>
  <w:style w:type="paragraph" w:styleId="NormalWeb">
    <w:name w:val="Normal (Web)"/>
    <w:basedOn w:val="Normal"/>
    <w:uiPriority w:val="99"/>
    <w:semiHidden/>
    <w:unhideWhenUsed/>
    <w:rsid w:val="003054F6"/>
    <w:pPr>
      <w:spacing w:before="100" w:beforeAutospacing="1" w:after="100" w:afterAutospacing="1" w:line="240" w:lineRule="auto"/>
    </w:pPr>
    <w:rPr>
      <w:rFonts w:ascii="Times New Roman" w:eastAsia="Times New Roman" w:hAnsi="Times New Roman" w:cs="Times New Roman"/>
      <w:sz w:val="24"/>
      <w:szCs w:val="24"/>
      <w:lang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70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1392</Characters>
  <Application>Microsoft Office Word</Application>
  <DocSecurity>0</DocSecurity>
  <Lines>26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Hedau Sir</dc:creator>
  <cp:keywords/>
  <dc:description/>
  <cp:lastModifiedBy>A B Haldar</cp:lastModifiedBy>
  <cp:revision>3</cp:revision>
  <dcterms:created xsi:type="dcterms:W3CDTF">2024-02-22T01:34:00Z</dcterms:created>
  <dcterms:modified xsi:type="dcterms:W3CDTF">2024-02-22T01:34:00Z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34faa6d71d010304265fccb40def6a90c41d2054ce4280c9a323a4b06c935eaf</vt:lpwstr>
  </property>
</Properties>
</file>